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eastAsia="zh-CN"/>
        </w:rPr>
        <w:t>人力资源部</w:t>
      </w:r>
      <w:r>
        <w:rPr>
          <w:rFonts w:hint="eastAsia"/>
          <w:b/>
          <w:bCs/>
          <w:sz w:val="30"/>
          <w:szCs w:val="30"/>
        </w:rPr>
        <w:t>人才招聘岗</w:t>
      </w: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根据公司发展战略规划，制定公司中长期人力资源需求和供给规划，编制公司年度需求计划；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 2.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建立健全公司招聘制度，负责招聘信息平台的运营及招聘渠道的建立、维护、更新和信息沟通；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 3.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根据公司人才整体需求状况，负责社会招聘、校园招聘、公开竞聘的组织工作，包括招聘公告的撰写、发布职位需求、搜集简历、对简历分类、筛选、邀约、现场宣讲等相关事宜；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 4.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负责招聘数据的统计分析工作，协助制定人才录用、留用、培养等相关配套制度；</w:t>
      </w:r>
    </w:p>
    <w:p>
      <w:pPr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 5.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完成上级安排的其他工作。</w:t>
      </w:r>
      <w:bookmarkStart w:id="0" w:name="_GoBack"/>
      <w:bookmarkEnd w:id="0"/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94E6C7F"/>
    <w:rsid w:val="002445CB"/>
    <w:rsid w:val="003419CF"/>
    <w:rsid w:val="004F06C1"/>
    <w:rsid w:val="007125E7"/>
    <w:rsid w:val="007906CC"/>
    <w:rsid w:val="00A95DD5"/>
    <w:rsid w:val="294E6C7F"/>
    <w:rsid w:val="372F789F"/>
    <w:rsid w:val="3BB11B2C"/>
    <w:rsid w:val="5CC04266"/>
    <w:rsid w:val="799D7A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wenda-abstract-listnum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15</TotalTime>
  <ScaleCrop>false</ScaleCrop>
  <LinksUpToDate>false</LinksUpToDate>
  <CharactersWithSpaces>235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2020-03-12T04:50:00Z</dcterms:created>
  <dc:creator>高贵平</dc:creator>
  <cp:lastModifiedBy>胡萝Bei</cp:lastModifiedBy>
  <dcterms:modified xsi:type="dcterms:W3CDTF">2020-03-12T05:52:41Z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