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/>
          <w:b/>
          <w:sz w:val="32"/>
          <w:szCs w:val="32"/>
        </w:rPr>
      </w:pPr>
      <w:r>
        <w:rPr>
          <w:rFonts w:asciiTheme="minorEastAsia" w:hAnsiTheme="minorEastAsia"/>
          <w:b/>
          <w:sz w:val="32"/>
          <w:szCs w:val="32"/>
        </w:rPr>
        <w:t>技术部副主任</w:t>
      </w:r>
      <w:r>
        <w:rPr>
          <w:rFonts w:hint="eastAsia" w:asciiTheme="minorEastAsia" w:hAnsiTheme="minorEastAsia"/>
          <w:b/>
          <w:sz w:val="32"/>
          <w:szCs w:val="32"/>
        </w:rPr>
        <w:t>主要岗位职责</w:t>
      </w:r>
    </w:p>
    <w:p>
      <w:pPr>
        <w:jc w:val="center"/>
        <w:rPr>
          <w:rFonts w:asciiTheme="minorEastAsia" w:hAnsiTheme="minorEastAsia"/>
          <w:b/>
          <w:sz w:val="32"/>
          <w:szCs w:val="32"/>
        </w:rPr>
      </w:pPr>
    </w:p>
    <w:p>
      <w:pPr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1.编制公司年度技术研发及创新项目计划，确保项目有效实施并进行成果总结；</w:t>
      </w:r>
    </w:p>
    <w:p>
      <w:pPr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2.维护公司高新技术企业的日常运行和管理；</w:t>
      </w:r>
    </w:p>
    <w:p>
      <w:pPr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3.负责公司创新平台，包括国家级技术中心及省级技术中心的建设</w:t>
      </w:r>
      <w:r>
        <w:rPr>
          <w:rFonts w:hint="eastAsia" w:ascii="宋体" w:hAnsi="宋体"/>
          <w:sz w:val="30"/>
          <w:szCs w:val="30"/>
          <w:lang w:eastAsia="zh-CN"/>
        </w:rPr>
        <w:t>，</w:t>
      </w:r>
      <w:bookmarkStart w:id="0" w:name="_GoBack"/>
      <w:bookmarkEnd w:id="0"/>
      <w:r>
        <w:rPr>
          <w:rFonts w:hint="eastAsia" w:ascii="宋体" w:hAnsi="宋体"/>
          <w:sz w:val="30"/>
          <w:szCs w:val="30"/>
          <w:lang w:eastAsia="zh-CN"/>
        </w:rPr>
        <w:t>具体负责公司自动焊接技术的研发、推广及应用</w:t>
      </w:r>
      <w:r>
        <w:rPr>
          <w:rFonts w:hint="eastAsia" w:ascii="宋体" w:hAnsi="宋体"/>
          <w:sz w:val="30"/>
          <w:szCs w:val="30"/>
        </w:rPr>
        <w:t>；</w:t>
      </w:r>
    </w:p>
    <w:p>
      <w:pPr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4.组织申报政府部门及行业协会的科技研发与创新项目并指导实施；</w:t>
      </w:r>
    </w:p>
    <w:p>
      <w:pPr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5.组织公司科技成果的评审与奖励、“四新”技术的推广与应用；</w:t>
      </w:r>
    </w:p>
    <w:p>
      <w:pPr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6.组织指导项目部进行项目技术总结，确保公司重点项目技术总结及时归档；</w:t>
      </w:r>
    </w:p>
    <w:p>
      <w:pPr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7.组织申报公司优秀科技成果；</w:t>
      </w:r>
    </w:p>
    <w:p>
      <w:pPr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8.负责公司专利技术、专有技术管理；</w:t>
      </w:r>
    </w:p>
    <w:p>
      <w:pPr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9.组织专家审核三类施工方案、组织危险性较大工程技术论证；</w:t>
      </w:r>
    </w:p>
    <w:p>
      <w:pPr>
        <w:ind w:firstLine="450" w:firstLineChars="15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10.组织制定、完善技术创新和管理的制度与流程并监督实施；</w:t>
      </w:r>
    </w:p>
    <w:p>
      <w:pPr>
        <w:ind w:firstLine="450" w:firstLineChars="15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11.制定工程技术人员专业技术培训计划并组织实施；</w:t>
      </w:r>
    </w:p>
    <w:p>
      <w:pPr>
        <w:ind w:firstLine="450" w:firstLineChars="15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12.负责技术创新与技术管理精细化工作；</w:t>
      </w:r>
    </w:p>
    <w:p>
      <w:pPr>
        <w:ind w:firstLine="450" w:firstLineChars="15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13.负责国家及行业标准、规范的宣贯与监督实施。</w:t>
      </w:r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D590D"/>
    <w:rsid w:val="000D71C3"/>
    <w:rsid w:val="00160BC7"/>
    <w:rsid w:val="00271B78"/>
    <w:rsid w:val="002D0903"/>
    <w:rsid w:val="004B0406"/>
    <w:rsid w:val="00632FC1"/>
    <w:rsid w:val="006F06CD"/>
    <w:rsid w:val="007C2E89"/>
    <w:rsid w:val="00802DF4"/>
    <w:rsid w:val="00857510"/>
    <w:rsid w:val="00890460"/>
    <w:rsid w:val="008C27C5"/>
    <w:rsid w:val="00902A20"/>
    <w:rsid w:val="00931F28"/>
    <w:rsid w:val="009C26FB"/>
    <w:rsid w:val="00B37EFC"/>
    <w:rsid w:val="00C43540"/>
    <w:rsid w:val="00D5769B"/>
    <w:rsid w:val="00DB57E0"/>
    <w:rsid w:val="00E26801"/>
    <w:rsid w:val="00E74F1C"/>
    <w:rsid w:val="00F4236C"/>
    <w:rsid w:val="00FD590D"/>
    <w:rsid w:val="15632AD3"/>
    <w:rsid w:val="28A42C71"/>
    <w:rsid w:val="68B74742"/>
    <w:rsid w:val="7BFE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55</Words>
  <Characters>316</Characters>
  <Lines>2</Lines>
  <Paragraphs>1</Paragraphs>
  <TotalTime>0</TotalTime>
  <ScaleCrop>false</ScaleCrop>
  <LinksUpToDate>false</LinksUpToDate>
  <CharactersWithSpaces>370</CharactersWithSpaces>
  <Application>WPS Office_11.1.0.8952_F1E327BC-269C-435d-A152-05C5408002CA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2018-03-14T08:08:00Z</dcterms:created>
  <dc:creator>李宁</dc:creator>
  <cp:lastModifiedBy>张双喜</cp:lastModifiedBy>
  <dcterms:modified xsi:type="dcterms:W3CDTF">2019-08-12T08:50:07Z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