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企业管理部副主任主要岗位职责</w:t>
      </w:r>
    </w:p>
    <w:p>
      <w:pPr>
        <w:jc w:val="center"/>
        <w:rPr>
          <w:rFonts w:hint="eastAsia" w:ascii="宋体" w:hAnsi="宋体"/>
          <w:b/>
          <w:sz w:val="32"/>
          <w:szCs w:val="32"/>
        </w:rPr>
      </w:pPr>
    </w:p>
    <w:p>
      <w:pPr>
        <w:adjustRightInd/>
        <w:spacing w:line="240" w:lineRule="auto"/>
        <w:ind w:firstLine="600" w:firstLineChars="200"/>
        <w:textAlignment w:val="auto"/>
        <w:rPr>
          <w:rFonts w:ascii="宋体" w:hAnsi="宋体"/>
          <w:kern w:val="2"/>
          <w:sz w:val="30"/>
          <w:szCs w:val="30"/>
        </w:rPr>
      </w:pPr>
      <w:r>
        <w:rPr>
          <w:rFonts w:hint="eastAsia" w:ascii="宋体" w:hAnsi="宋体"/>
          <w:kern w:val="2"/>
          <w:sz w:val="30"/>
          <w:szCs w:val="30"/>
        </w:rPr>
        <w:t>1.协助主任监控公司战略执行情况，进行战略分析，修订战略规划，组织战略实施并进行战略评估；</w:t>
      </w:r>
    </w:p>
    <w:p>
      <w:pPr>
        <w:adjustRightInd/>
        <w:spacing w:line="240" w:lineRule="auto"/>
        <w:ind w:firstLine="600" w:firstLineChars="200"/>
        <w:textAlignment w:val="auto"/>
        <w:rPr>
          <w:rFonts w:hint="eastAsia" w:ascii="宋体" w:hAnsi="宋体"/>
          <w:kern w:val="2"/>
          <w:sz w:val="30"/>
          <w:szCs w:val="30"/>
        </w:rPr>
      </w:pPr>
      <w:r>
        <w:rPr>
          <w:rFonts w:hint="eastAsia" w:ascii="宋体" w:hAnsi="宋体"/>
          <w:kern w:val="2"/>
          <w:sz w:val="30"/>
          <w:szCs w:val="30"/>
        </w:rPr>
        <w:t>2.协助主任监控公司内控体系运行情况，收集内控体系的设计和运行信息，组织对内控制度和流程进行修订完善；</w:t>
      </w:r>
    </w:p>
    <w:p>
      <w:pPr>
        <w:adjustRightInd/>
        <w:spacing w:line="240" w:lineRule="auto"/>
        <w:ind w:firstLine="600" w:firstLineChars="200"/>
        <w:textAlignment w:val="auto"/>
        <w:rPr>
          <w:rFonts w:hint="eastAsia" w:ascii="宋体" w:hAnsi="宋体"/>
          <w:kern w:val="2"/>
          <w:sz w:val="30"/>
          <w:szCs w:val="30"/>
        </w:rPr>
      </w:pPr>
      <w:r>
        <w:rPr>
          <w:rFonts w:hint="eastAsia" w:ascii="宋体" w:hAnsi="宋体"/>
          <w:kern w:val="2"/>
          <w:sz w:val="30"/>
          <w:szCs w:val="30"/>
        </w:rPr>
        <w:t>3.协助主任监控公司风险防控体系运行情况，掌握风险信息，进行风险预测和评估，制定风险应对策略并组织实施，妥善处置风险；</w:t>
      </w:r>
    </w:p>
    <w:p>
      <w:pPr>
        <w:adjustRightInd/>
        <w:spacing w:line="240" w:lineRule="auto"/>
        <w:ind w:firstLine="600" w:firstLineChars="200"/>
        <w:textAlignment w:val="auto"/>
        <w:rPr>
          <w:rFonts w:hint="eastAsia" w:ascii="宋体" w:hAnsi="宋体"/>
          <w:kern w:val="2"/>
          <w:sz w:val="30"/>
          <w:szCs w:val="30"/>
        </w:rPr>
      </w:pPr>
      <w:r>
        <w:rPr>
          <w:rFonts w:hint="eastAsia" w:ascii="宋体" w:hAnsi="宋体"/>
          <w:kern w:val="2"/>
          <w:sz w:val="30"/>
          <w:szCs w:val="30"/>
        </w:rPr>
        <w:t>4.协助主任进行企业深化改革的研究与规划，制定改革方案并组织实施；</w:t>
      </w:r>
    </w:p>
    <w:p>
      <w:pPr>
        <w:adjustRightInd/>
        <w:spacing w:line="240" w:lineRule="auto"/>
        <w:ind w:firstLine="600" w:firstLineChars="200"/>
        <w:textAlignment w:val="auto"/>
        <w:rPr>
          <w:rFonts w:hint="eastAsia" w:ascii="宋体" w:hAnsi="宋体"/>
          <w:kern w:val="2"/>
          <w:sz w:val="30"/>
          <w:szCs w:val="30"/>
        </w:rPr>
      </w:pPr>
      <w:r>
        <w:rPr>
          <w:rFonts w:hint="eastAsia" w:ascii="宋体" w:hAnsi="宋体"/>
          <w:kern w:val="2"/>
          <w:sz w:val="30"/>
          <w:szCs w:val="30"/>
        </w:rPr>
        <w:t>5.协助主任进行法律事务的协调，加强与公司各单位的沟通；</w:t>
      </w:r>
    </w:p>
    <w:p>
      <w:pPr>
        <w:adjustRightInd/>
        <w:spacing w:line="240" w:lineRule="auto"/>
        <w:ind w:firstLine="600" w:firstLineChars="200"/>
        <w:textAlignment w:val="auto"/>
        <w:rPr>
          <w:rFonts w:hint="eastAsia" w:ascii="宋体" w:hAnsi="宋体"/>
          <w:kern w:val="2"/>
          <w:sz w:val="30"/>
          <w:szCs w:val="30"/>
        </w:rPr>
      </w:pPr>
      <w:r>
        <w:rPr>
          <w:rFonts w:hint="eastAsia" w:ascii="宋体" w:hAnsi="宋体"/>
          <w:kern w:val="2"/>
          <w:sz w:val="30"/>
          <w:szCs w:val="30"/>
        </w:rPr>
        <w:t>6.协助主任办理精细化管理、机构清理等重要工作，处理本部门的日常事务；</w:t>
      </w:r>
    </w:p>
    <w:p>
      <w:pPr>
        <w:adjustRightInd/>
        <w:spacing w:line="240" w:lineRule="auto"/>
        <w:ind w:firstLine="600" w:firstLineChars="200"/>
        <w:textAlignment w:val="auto"/>
        <w:rPr>
          <w:rFonts w:hint="eastAsia" w:ascii="宋体" w:hAnsi="宋体"/>
          <w:kern w:val="2"/>
          <w:sz w:val="30"/>
          <w:szCs w:val="30"/>
        </w:rPr>
      </w:pPr>
      <w:r>
        <w:rPr>
          <w:rFonts w:hint="eastAsia" w:ascii="宋体" w:hAnsi="宋体"/>
          <w:kern w:val="2"/>
          <w:sz w:val="30"/>
          <w:szCs w:val="30"/>
        </w:rPr>
        <w:t>7.协助主任进行公司内、外部的调查研究，形成调研报告，提出针对性的建议。</w:t>
      </w:r>
    </w:p>
    <w:p>
      <w:pPr>
        <w:adjustRightInd/>
        <w:spacing w:line="240" w:lineRule="auto"/>
        <w:ind w:firstLine="600" w:firstLineChars="200"/>
        <w:textAlignment w:val="auto"/>
        <w:rPr>
          <w:rFonts w:hint="eastAsia" w:ascii="宋体" w:hAnsi="宋体"/>
          <w:kern w:val="2"/>
          <w:sz w:val="30"/>
          <w:szCs w:val="30"/>
        </w:rPr>
      </w:pPr>
    </w:p>
    <w:p>
      <w:pPr>
        <w:adjustRightInd/>
        <w:spacing w:line="240" w:lineRule="auto"/>
        <w:jc w:val="center"/>
        <w:textAlignment w:val="auto"/>
        <w:rPr>
          <w:rFonts w:hint="eastAsia" w:ascii="宋体" w:hAnsi="宋体" w:eastAsia="宋体" w:cs="Times New Roman"/>
          <w:b/>
          <w:kern w:val="2"/>
          <w:sz w:val="32"/>
          <w:szCs w:val="32"/>
          <w:lang w:eastAsia="zh-CN"/>
        </w:rPr>
      </w:pPr>
      <w:r>
        <w:rPr>
          <w:rFonts w:hint="eastAsia" w:ascii="宋体" w:hAnsi="宋体" w:cs="Times New Roman"/>
          <w:b/>
          <w:kern w:val="2"/>
          <w:sz w:val="32"/>
          <w:szCs w:val="32"/>
          <w:lang w:val="en-US" w:eastAsia="zh-CN"/>
        </w:rPr>
        <w:t>企业管理部</w:t>
      </w:r>
      <w:bookmarkStart w:id="0" w:name="_GoBack"/>
      <w:bookmarkEnd w:id="0"/>
      <w:r>
        <w:rPr>
          <w:rFonts w:hint="eastAsia" w:ascii="宋体" w:hAnsi="宋体" w:eastAsia="宋体" w:cs="Times New Roman"/>
          <w:b/>
          <w:kern w:val="2"/>
          <w:sz w:val="32"/>
          <w:szCs w:val="32"/>
          <w:lang w:eastAsia="zh-CN"/>
        </w:rPr>
        <w:t>法律顾问岗</w:t>
      </w:r>
    </w:p>
    <w:p>
      <w:pPr>
        <w:adjustRightInd/>
        <w:spacing w:line="240" w:lineRule="auto"/>
        <w:jc w:val="center"/>
        <w:textAlignment w:val="auto"/>
        <w:rPr>
          <w:rFonts w:hint="eastAsia" w:ascii="宋体" w:hAnsi="宋体" w:eastAsia="宋体" w:cs="Times New Roman"/>
          <w:b/>
          <w:kern w:val="2"/>
          <w:sz w:val="32"/>
          <w:szCs w:val="32"/>
          <w:lang w:eastAsia="zh-CN"/>
        </w:rPr>
      </w:pP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/>
        </w:rPr>
        <w:t>1.开展</w:t>
      </w:r>
      <w:r>
        <w:rPr>
          <w:rFonts w:hint="eastAsia" w:ascii="宋体" w:hAnsi="宋体" w:eastAsia="宋体" w:cs="Times New Roman"/>
          <w:kern w:val="2"/>
          <w:sz w:val="30"/>
          <w:szCs w:val="30"/>
        </w:rPr>
        <w:t>法律诉讼工作，维护公司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合法权益；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eastAsia" w:ascii="宋体" w:hAnsi="宋体" w:eastAsia="宋体" w:cs="Times New Roman"/>
          <w:kern w:val="2"/>
          <w:sz w:val="30"/>
          <w:szCs w:val="30"/>
        </w:rPr>
      </w:pPr>
      <w:r>
        <w:rPr>
          <w:rFonts w:hint="eastAsia" w:ascii="宋体" w:hAnsi="宋体" w:eastAsia="宋体" w:cs="Times New Roman"/>
          <w:kern w:val="2"/>
          <w:sz w:val="30"/>
          <w:szCs w:val="30"/>
        </w:rPr>
        <w:t>2.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开展合同法律评审，防范合同法律风险；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</w:rPr>
        <w:t>3.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参与公司依法治企，参与重要经营活动；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</w:rPr>
        <w:t>4.解答公司领导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及各单位</w:t>
      </w:r>
      <w:r>
        <w:rPr>
          <w:rFonts w:hint="eastAsia" w:ascii="宋体" w:hAnsi="宋体" w:eastAsia="宋体" w:cs="Times New Roman"/>
          <w:kern w:val="2"/>
          <w:sz w:val="30"/>
          <w:szCs w:val="30"/>
        </w:rPr>
        <w:t>有关法律咨询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；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/>
        </w:rPr>
        <w:t>5.开展法律培训，</w:t>
      </w:r>
      <w:r>
        <w:rPr>
          <w:rFonts w:hint="eastAsia" w:ascii="宋体" w:hAnsi="宋体" w:eastAsia="宋体" w:cs="Times New Roman"/>
          <w:kern w:val="2"/>
          <w:sz w:val="30"/>
          <w:szCs w:val="30"/>
        </w:rPr>
        <w:t>宣传法律知识，提高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员工</w:t>
      </w:r>
      <w:r>
        <w:rPr>
          <w:rFonts w:hint="eastAsia" w:ascii="宋体" w:hAnsi="宋体" w:eastAsia="宋体" w:cs="Times New Roman"/>
          <w:kern w:val="2"/>
          <w:sz w:val="30"/>
          <w:szCs w:val="30"/>
        </w:rPr>
        <w:t>法律意识，规避法律风险</w:t>
      </w:r>
      <w:r>
        <w:rPr>
          <w:rFonts w:hint="eastAsia" w:ascii="宋体" w:hAnsi="宋体" w:eastAsia="宋体" w:cs="Times New Roman"/>
          <w:kern w:val="2"/>
          <w:sz w:val="30"/>
          <w:szCs w:val="30"/>
          <w:lang w:eastAsia="zh-CN"/>
        </w:rPr>
        <w:t>；</w:t>
      </w:r>
    </w:p>
    <w:p>
      <w:pPr>
        <w:adjustRightInd/>
        <w:spacing w:line="240" w:lineRule="auto"/>
        <w:ind w:firstLine="600" w:firstLineChars="200"/>
        <w:jc w:val="left"/>
        <w:textAlignment w:val="auto"/>
        <w:rPr>
          <w:rFonts w:hint="default" w:ascii="宋体" w:hAnsi="宋体" w:eastAsia="宋体" w:cs="Times New Roman"/>
          <w:kern w:val="2"/>
          <w:sz w:val="30"/>
          <w:szCs w:val="30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30"/>
          <w:szCs w:val="30"/>
          <w:lang w:val="en-US" w:eastAsia="zh-CN"/>
        </w:rPr>
        <w:t>6.负责法律事务资料管理、上报。</w:t>
      </w:r>
    </w:p>
    <w:p>
      <w:pPr>
        <w:adjustRightInd/>
        <w:spacing w:line="240" w:lineRule="auto"/>
        <w:ind w:firstLine="600" w:firstLineChars="200"/>
        <w:textAlignment w:val="auto"/>
        <w:rPr>
          <w:rFonts w:hint="eastAsia" w:ascii="宋体" w:hAnsi="宋体"/>
          <w:kern w:val="2"/>
          <w:sz w:val="30"/>
          <w:szCs w:val="30"/>
        </w:rPr>
      </w:pPr>
    </w:p>
    <w:sectPr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38E"/>
    <w:rsid w:val="0025506A"/>
    <w:rsid w:val="002D716A"/>
    <w:rsid w:val="003B738E"/>
    <w:rsid w:val="006473C1"/>
    <w:rsid w:val="00733F6B"/>
    <w:rsid w:val="00855828"/>
    <w:rsid w:val="1E4D6428"/>
    <w:rsid w:val="258332EC"/>
    <w:rsid w:val="4BAD751B"/>
    <w:rsid w:val="692A3C3F"/>
    <w:rsid w:val="6BDE05AD"/>
    <w:rsid w:val="77F0585E"/>
    <w:rsid w:val="7E0478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2018-03-14T03:40:00Z</dcterms:created>
  <dc:creator>李富国</dc:creator>
  <cp:lastModifiedBy>张双喜</cp:lastModifiedBy>
  <dcterms:modified xsi:type="dcterms:W3CDTF">2019-08-13T01:37:13Z</dcterms:modified>
  <dc:title>                        企业管理部副主任招聘要求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