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  <w:bookmarkStart w:id="0" w:name="_GoBack"/>
      <w:r>
        <w:rPr>
          <w:rFonts w:hint="eastAsia"/>
          <w:sz w:val="28"/>
          <w:szCs w:val="28"/>
          <w:lang w:val="en-US" w:eastAsia="zh-CN"/>
        </w:rPr>
        <w:t>资金管理岗任职资格</w:t>
      </w:r>
    </w:p>
    <w:bookmarkEnd w:id="0"/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岗位职责：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1负责对公司资金进行统筹规划，促进公司资金收支平衡；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2分析和测算各项财务指标，定期编写资金管理分析报告，提出公司资金管理建议，完善资金管理制度；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3对内部融资进行管理，关注业主资信风险，监督合同条款的履行，按月编制融资项目管理报告；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4协助公司办理金融业务背景资料的审核及上报；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5负责公司金融业务、融资资料的台账登记，定期与二级单位核对，资料的归档和保管工作，监督二级单位金融业务资金的使用；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6公司财务系统人员的管理工作，负责财务人员的招聘管理，及时更新财务人员变动情况，定期组织财务人员集中学习；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7公司文件收发的管理工作；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8完成上级领导交办的其他工作。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任职要求：</w:t>
      </w:r>
    </w:p>
    <w:p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hint="eastAsia"/>
          <w:sz w:val="28"/>
          <w:szCs w:val="28"/>
        </w:rPr>
        <w:t>1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财务、会计、金融等相关专业本科及以上学历，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具有中级会计师及以上职称，年龄35岁以下；</w:t>
      </w:r>
    </w:p>
    <w:p>
      <w:pP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2熟悉会计、审计、税务、财务管理、相关法律法规，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具有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五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年以上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大型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公司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财务管理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等相关专业工作经验；</w:t>
      </w:r>
    </w:p>
    <w:p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3熟练使用电算化、信息化管理、办公等软件；</w:t>
      </w:r>
    </w:p>
    <w:p>
      <w:pPr>
        <w:rPr>
          <w:rFonts w:hint="eastAsia"/>
          <w:sz w:val="28"/>
          <w:szCs w:val="28"/>
        </w:rPr>
      </w:pP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4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具有良好的职业操守及团队合作精神，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良好的组织、协调能力，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较强的沟通、理解和分析能力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，有一定的写作能力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。</w:t>
      </w:r>
    </w:p>
    <w:p>
      <w:pPr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2BD0AC2"/>
    <w:rsid w:val="00364D7F"/>
    <w:rsid w:val="00470E93"/>
    <w:rsid w:val="006B3325"/>
    <w:rsid w:val="00750016"/>
    <w:rsid w:val="0098721D"/>
    <w:rsid w:val="02BD0AC2"/>
    <w:rsid w:val="1A0E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</Words>
  <Characters>421</Characters>
  <Lines>3</Lines>
  <Paragraphs>1</Paragraphs>
  <TotalTime>0</TotalTime>
  <ScaleCrop>false</ScaleCrop>
  <LinksUpToDate>false</LinksUpToDate>
  <CharactersWithSpaces>493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2021-07-02T00:55:00Z</dcterms:created>
  <dc:creator>马珂</dc:creator>
  <cp:lastModifiedBy>Bbbbbb</cp:lastModifiedBy>
  <dcterms:modified xsi:type="dcterms:W3CDTF">2021-07-22T07:23:11Z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