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总承包管理部-</w:t>
      </w:r>
      <w:r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  <w:t>采购经理任职资格</w:t>
      </w:r>
    </w:p>
    <w:p>
      <w:pPr>
        <w:rPr>
          <w:rFonts w:hint="eastAsia"/>
        </w:rPr>
      </w:pPr>
      <w:r>
        <w:rPr>
          <w:rFonts w:hint="eastAsia"/>
        </w:rPr>
        <w:t>采购经理</w:t>
      </w:r>
    </w:p>
    <w:p>
      <w:pPr>
        <w:rPr>
          <w:rFonts w:hint="eastAsia"/>
        </w:rPr>
      </w:pPr>
      <w:r>
        <w:rPr>
          <w:rFonts w:hint="eastAsia"/>
        </w:rPr>
        <w:t>§  编制《采购实施计划》</w:t>
      </w:r>
    </w:p>
    <w:p>
      <w:pPr>
        <w:rPr>
          <w:rFonts w:hint="eastAsia"/>
        </w:rPr>
      </w:pPr>
      <w:r>
        <w:rPr>
          <w:rFonts w:hint="eastAsia"/>
        </w:rPr>
        <w:t>§  对《采购实施计划》和相关计划进行检查评估，适时修订。</w:t>
      </w:r>
    </w:p>
    <w:p>
      <w:pPr>
        <w:rPr>
          <w:rFonts w:hint="eastAsia"/>
        </w:rPr>
      </w:pPr>
      <w:r>
        <w:rPr>
          <w:rFonts w:hint="eastAsia"/>
        </w:rPr>
        <w:t>§  组建项目采购团队。</w:t>
      </w:r>
    </w:p>
    <w:p>
      <w:pPr>
        <w:rPr>
          <w:rFonts w:hint="eastAsia"/>
        </w:rPr>
      </w:pPr>
      <w:r>
        <w:rPr>
          <w:rFonts w:hint="eastAsia"/>
        </w:rPr>
        <w:t>§  负责项目采购全过程中的协调。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§  组织采买、催交、验证、物流、仓储管理工作</w:t>
      </w:r>
      <w:r>
        <w:rPr>
          <w:rFonts w:hint="eastAsia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1242D9"/>
    <w:rsid w:val="3E12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2021-07-22T09:03:06Z</dcterms:created>
  <dc:creator>brh</dc:creator>
  <cp:lastModifiedBy>Bbbbbb</cp:lastModifiedBy>
  <dcterms:modified xsi:type="dcterms:W3CDTF">2021-07-22T09:03:37Z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