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人力资源部</w:t>
      </w:r>
      <w:r>
        <w:rPr>
          <w:rFonts w:hint="eastAsia" w:ascii="宋体" w:hAnsi="宋体"/>
          <w:b/>
          <w:sz w:val="32"/>
          <w:szCs w:val="32"/>
        </w:rPr>
        <w:t>干部和职工教育培训管理岗</w:t>
      </w:r>
    </w:p>
    <w:p>
      <w:pPr>
        <w:jc w:val="center"/>
        <w:rPr>
          <w:rFonts w:hint="eastAsia" w:ascii="宋体" w:hAnsi="宋体"/>
          <w:b/>
          <w:sz w:val="32"/>
          <w:szCs w:val="32"/>
        </w:rPr>
      </w:pPr>
    </w:p>
    <w:p>
      <w:pPr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1.</w:t>
      </w:r>
      <w:r>
        <w:rPr>
          <w:rFonts w:hint="eastAsia" w:ascii="宋体" w:hAnsi="宋体"/>
          <w:sz w:val="30"/>
          <w:szCs w:val="30"/>
        </w:rPr>
        <w:t>根据公司战略规划，制订公司人力资源培训计划和大纲，并组织实施；</w:t>
      </w:r>
    </w:p>
    <w:p>
      <w:pPr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2.</w:t>
      </w:r>
      <w:r>
        <w:rPr>
          <w:rFonts w:hint="eastAsia" w:ascii="宋体" w:hAnsi="宋体"/>
          <w:sz w:val="30"/>
          <w:szCs w:val="30"/>
        </w:rPr>
        <w:t>制定、完善公司人员培训、职称管理、员工资质管理等制度和流程；</w:t>
      </w:r>
    </w:p>
    <w:p>
      <w:pPr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3.</w:t>
      </w:r>
      <w:r>
        <w:rPr>
          <w:rFonts w:hint="eastAsia" w:ascii="宋体" w:hAnsi="宋体"/>
          <w:sz w:val="30"/>
          <w:szCs w:val="30"/>
        </w:rPr>
        <w:t>根据公司年度培训计划，具体组织实施</w:t>
      </w:r>
      <w:r>
        <w:rPr>
          <w:rFonts w:hint="eastAsia" w:ascii="宋体" w:hAnsi="宋体"/>
          <w:sz w:val="30"/>
          <w:szCs w:val="30"/>
          <w:lang w:eastAsia="zh-CN"/>
        </w:rPr>
        <w:t>、</w:t>
      </w:r>
      <w:r>
        <w:rPr>
          <w:rFonts w:hint="eastAsia" w:ascii="宋体" w:hAnsi="宋体"/>
          <w:sz w:val="30"/>
          <w:szCs w:val="30"/>
        </w:rPr>
        <w:t>指导、监督公司</w:t>
      </w:r>
      <w:r>
        <w:rPr>
          <w:rFonts w:hint="eastAsia" w:ascii="宋体" w:hAnsi="宋体"/>
          <w:sz w:val="30"/>
          <w:szCs w:val="30"/>
          <w:lang w:val="en-US" w:eastAsia="zh-CN"/>
        </w:rPr>
        <w:t>及基层单位</w:t>
      </w:r>
      <w:r>
        <w:rPr>
          <w:rFonts w:hint="eastAsia" w:ascii="宋体" w:hAnsi="宋体"/>
          <w:sz w:val="30"/>
          <w:szCs w:val="30"/>
        </w:rPr>
        <w:t>内</w:t>
      </w:r>
      <w:r>
        <w:rPr>
          <w:rFonts w:hint="eastAsia" w:ascii="宋体" w:hAnsi="宋体"/>
          <w:sz w:val="30"/>
          <w:szCs w:val="30"/>
          <w:lang w:eastAsia="zh-CN"/>
        </w:rPr>
        <w:t>、</w:t>
      </w:r>
      <w:r>
        <w:rPr>
          <w:rFonts w:hint="eastAsia" w:ascii="宋体" w:hAnsi="宋体"/>
          <w:sz w:val="30"/>
          <w:szCs w:val="30"/>
        </w:rPr>
        <w:t>外部培训</w:t>
      </w:r>
      <w:r>
        <w:rPr>
          <w:rFonts w:hint="eastAsia" w:ascii="宋体" w:hAnsi="宋体"/>
          <w:sz w:val="30"/>
          <w:szCs w:val="30"/>
          <w:lang w:val="en-US" w:eastAsia="zh-CN"/>
        </w:rPr>
        <w:t>管理</w:t>
      </w:r>
      <w:r>
        <w:rPr>
          <w:rFonts w:hint="eastAsia" w:ascii="宋体" w:hAnsi="宋体"/>
          <w:sz w:val="30"/>
          <w:szCs w:val="30"/>
        </w:rPr>
        <w:t>工作。</w:t>
      </w:r>
    </w:p>
    <w:p>
      <w:pPr>
        <w:ind w:firstLine="600" w:firstLineChars="200"/>
        <w:jc w:val="left"/>
        <w:rPr>
          <w:rFonts w:hint="eastAsia"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4.协助上级领导</w:t>
      </w:r>
      <w:r>
        <w:rPr>
          <w:rFonts w:hint="eastAsia" w:ascii="宋体" w:hAnsi="宋体"/>
          <w:sz w:val="30"/>
          <w:szCs w:val="30"/>
        </w:rPr>
        <w:t>负责公司中层领导干部队伍建设及日常管理工作</w:t>
      </w:r>
      <w:r>
        <w:rPr>
          <w:rFonts w:hint="eastAsia" w:ascii="宋体" w:hAnsi="宋体"/>
          <w:sz w:val="30"/>
          <w:szCs w:val="30"/>
          <w:lang w:eastAsia="zh-CN"/>
        </w:rPr>
        <w:t>；</w:t>
      </w:r>
    </w:p>
    <w:p>
      <w:pPr>
        <w:ind w:firstLine="600" w:firstLineChars="200"/>
        <w:jc w:val="left"/>
        <w:rPr>
          <w:rFonts w:hint="eastAsia" w:ascii="宋体" w:hAnsi="宋体"/>
          <w:sz w:val="30"/>
          <w:szCs w:val="30"/>
          <w:lang w:val="en-US" w:eastAsia="zh-CN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5.负责组织开展公司</w:t>
      </w:r>
      <w:r>
        <w:rPr>
          <w:rFonts w:hint="eastAsia" w:ascii="宋体" w:hAnsi="宋体"/>
          <w:sz w:val="30"/>
          <w:szCs w:val="30"/>
        </w:rPr>
        <w:t>人员培训、职称管理、员工资质</w:t>
      </w:r>
      <w:r>
        <w:rPr>
          <w:rFonts w:hint="eastAsia" w:ascii="宋体" w:hAnsi="宋体"/>
          <w:sz w:val="30"/>
          <w:szCs w:val="30"/>
          <w:lang w:val="en-US" w:eastAsia="zh-CN"/>
        </w:rPr>
        <w:t>等日常业务管理工作；</w:t>
      </w:r>
    </w:p>
    <w:p>
      <w:pPr>
        <w:ind w:firstLine="600" w:firstLineChars="200"/>
        <w:jc w:val="left"/>
        <w:rPr>
          <w:rFonts w:hint="default" w:ascii="宋体" w:hAnsi="宋体"/>
          <w:sz w:val="30"/>
          <w:szCs w:val="30"/>
          <w:lang w:val="en-US" w:eastAsia="zh-CN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6.负责公司在职、离退休职工的档案管理相关工作。</w:t>
      </w: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533A90"/>
    <w:rsid w:val="09F11377"/>
    <w:rsid w:val="0A9C0630"/>
    <w:rsid w:val="140C37FB"/>
    <w:rsid w:val="14647ED7"/>
    <w:rsid w:val="20B4185B"/>
    <w:rsid w:val="24BD1C31"/>
    <w:rsid w:val="297E29C1"/>
    <w:rsid w:val="303056DD"/>
    <w:rsid w:val="34FC0F8A"/>
    <w:rsid w:val="35A44CEF"/>
    <w:rsid w:val="376C67EB"/>
    <w:rsid w:val="40EB0CFD"/>
    <w:rsid w:val="431B00D2"/>
    <w:rsid w:val="490343F0"/>
    <w:rsid w:val="51CA6E4A"/>
    <w:rsid w:val="54833D30"/>
    <w:rsid w:val="5F82692F"/>
    <w:rsid w:val="65515293"/>
    <w:rsid w:val="67E31224"/>
    <w:rsid w:val="75F1228C"/>
    <w:rsid w:val="76B50E0E"/>
    <w:rsid w:val="7F5B79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张双喜</cp:lastModifiedBy>
  <dcterms:modified xsi:type="dcterms:W3CDTF">2019-08-13T07:08:02Z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