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技术与数字化部</w:t>
      </w:r>
      <w:r>
        <w:rPr>
          <w:rFonts w:asciiTheme="minorEastAsia" w:hAnsiTheme="minorEastAsia"/>
          <w:b/>
          <w:sz w:val="32"/>
          <w:szCs w:val="32"/>
        </w:rPr>
        <w:t>副主任</w:t>
      </w:r>
      <w:r>
        <w:rPr>
          <w:rFonts w:hint="eastAsia" w:asciiTheme="minorEastAsia" w:hAnsiTheme="minorEastAsia"/>
          <w:b/>
          <w:sz w:val="32"/>
          <w:szCs w:val="32"/>
        </w:rPr>
        <w:t>主要岗位职责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1.编制公司年度技术研发及创新项目计划，确保项目有效实施并进行成果总结；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2.维护公司高新技术企业的日常运行和管理；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3.负责公司创新平台，包括国家级技术中心及省级技术中心的建设；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4.组织申报政府部门及行业协会的科技研发与创新项目并指导实施；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5.组织公司科技成果的评审与奖励、“四新”技术的推广与应用；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6.组织指导项目部进行项目技术总结，确保公司重点项目技术总结及时归档；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7.组织申报公司优秀科技成果；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8.负责公司专利技术、专有技术管理；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9.组织专家审核三类施工方案、组织危险性较大工程技术论证；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10.组织制定、完善技术创新和管理的制度与流程并监督实施；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11.制定工程技术人员专业技术培训计划并组织实施；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12.负责技术创新与技术管理精细化工作；</w:t>
      </w:r>
    </w:p>
    <w:p>
      <w:pPr>
        <w:ind w:firstLine="450" w:firstLineChars="1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13.负责国家及行业标准、规范的宣贯与监督实施。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590D"/>
    <w:rsid w:val="000D71C3"/>
    <w:rsid w:val="00160BC7"/>
    <w:rsid w:val="00271B78"/>
    <w:rsid w:val="002D0903"/>
    <w:rsid w:val="004B0406"/>
    <w:rsid w:val="00632FC1"/>
    <w:rsid w:val="006F06CD"/>
    <w:rsid w:val="007C2E89"/>
    <w:rsid w:val="00802DF4"/>
    <w:rsid w:val="00857510"/>
    <w:rsid w:val="00890460"/>
    <w:rsid w:val="008C27C5"/>
    <w:rsid w:val="00902A20"/>
    <w:rsid w:val="00931F28"/>
    <w:rsid w:val="009C26FB"/>
    <w:rsid w:val="00B37EFC"/>
    <w:rsid w:val="00C43540"/>
    <w:rsid w:val="00D5769B"/>
    <w:rsid w:val="00DB57E0"/>
    <w:rsid w:val="00E26801"/>
    <w:rsid w:val="00E74F1C"/>
    <w:rsid w:val="00F4236C"/>
    <w:rsid w:val="00FD590D"/>
    <w:rsid w:val="15632AD3"/>
    <w:rsid w:val="28A42C71"/>
    <w:rsid w:val="68B74742"/>
    <w:rsid w:val="6F23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316</Characters>
  <Lines>2</Lines>
  <Paragraphs>1</Paragraphs>
  <TotalTime>0</TotalTime>
  <ScaleCrop>false</ScaleCrop>
  <LinksUpToDate>false</LinksUpToDate>
  <CharactersWithSpaces>370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2018-03-14T08:08:00Z</dcterms:created>
  <dc:creator>李宁</dc:creator>
  <cp:lastModifiedBy>Bbbbbb</cp:lastModifiedBy>
  <dcterms:modified xsi:type="dcterms:W3CDTF">2021-12-22T02:21:59Z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